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B" w:rsidRDefault="00484CEB" w:rsidP="00484CEB">
      <w:pPr>
        <w:pStyle w:val="Heading1"/>
        <w:rPr>
          <w:noProof/>
          <w:lang w:val="en-GB" w:eastAsia="en-GB"/>
        </w:rPr>
      </w:pPr>
      <w:bookmarkStart w:id="0" w:name="_GoBack"/>
      <w:bookmarkEnd w:id="0"/>
    </w:p>
    <w:p w:rsidR="00484CEB" w:rsidRPr="002D0FCD" w:rsidRDefault="00484CEB" w:rsidP="00484CEB">
      <w:pPr>
        <w:rPr>
          <w:lang w:val="en-GB" w:eastAsia="en-GB"/>
        </w:rPr>
      </w:pPr>
    </w:p>
    <w:p w:rsidR="00484CEB" w:rsidRPr="008846EB" w:rsidRDefault="00484CEB" w:rsidP="00484CEB">
      <w:pPr>
        <w:pStyle w:val="Heading1"/>
        <w:rPr>
          <w:rFonts w:ascii="Arial" w:hAnsi="Arial" w:cs="Arial"/>
          <w:sz w:val="28"/>
          <w:szCs w:val="28"/>
          <w:lang w:val="ru-RU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4DE7040" wp14:editId="3484FF26">
            <wp:simplePos x="0" y="0"/>
            <wp:positionH relativeFrom="column">
              <wp:posOffset>7910888</wp:posOffset>
            </wp:positionH>
            <wp:positionV relativeFrom="paragraph">
              <wp:posOffset>-651221</wp:posOffset>
            </wp:positionV>
            <wp:extent cx="1620404" cy="1668948"/>
            <wp:effectExtent l="0" t="0" r="0" b="7620"/>
            <wp:wrapNone/>
            <wp:docPr id="1" name="Picture 1" descr="Image result for sofia ope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fia oper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1" r="18765" b="12407"/>
                    <a:stretch/>
                  </pic:blipFill>
                  <pic:spPr bwMode="auto">
                    <a:xfrm>
                      <a:off x="0" y="0"/>
                      <a:ext cx="1621281" cy="1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33"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D3D271C" wp14:editId="5E125E9C">
            <wp:simplePos x="0" y="0"/>
            <wp:positionH relativeFrom="column">
              <wp:posOffset>-53340</wp:posOffset>
            </wp:positionH>
            <wp:positionV relativeFrom="paragraph">
              <wp:posOffset>-185420</wp:posOffset>
            </wp:positionV>
            <wp:extent cx="2026920" cy="776605"/>
            <wp:effectExtent l="0" t="0" r="0" b="4445"/>
            <wp:wrapNone/>
            <wp:docPr id="3" name="Picture 1" descr="O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6EB">
        <w:rPr>
          <w:rFonts w:ascii="Arial" w:hAnsi="Arial" w:cs="Arial"/>
          <w:lang w:val="ru-RU"/>
        </w:rPr>
        <w:t xml:space="preserve"> </w:t>
      </w:r>
    </w:p>
    <w:p w:rsidR="00484CEB" w:rsidRPr="008846EB" w:rsidRDefault="00484CEB" w:rsidP="00484CEB">
      <w:pPr>
        <w:tabs>
          <w:tab w:val="left" w:pos="11847"/>
        </w:tabs>
        <w:rPr>
          <w:rFonts w:ascii="Arial" w:hAnsi="Arial" w:cs="Arial"/>
          <w:b/>
          <w:szCs w:val="20"/>
          <w:lang w:val="ru-RU"/>
        </w:rPr>
      </w:pPr>
      <w:r w:rsidRPr="008846EB">
        <w:rPr>
          <w:rFonts w:ascii="Arial" w:hAnsi="Arial" w:cs="Arial"/>
          <w:b/>
          <w:szCs w:val="20"/>
          <w:lang w:val="ru-RU"/>
        </w:rPr>
        <w:tab/>
      </w:r>
    </w:p>
    <w:p w:rsidR="00484CEB" w:rsidRPr="008846EB" w:rsidRDefault="00484CEB" w:rsidP="00484CEB">
      <w:pPr>
        <w:rPr>
          <w:rFonts w:ascii="Arial" w:hAnsi="Arial" w:cs="Arial"/>
          <w:lang w:val="ru-RU"/>
        </w:rPr>
      </w:pPr>
    </w:p>
    <w:p w:rsidR="00484CEB" w:rsidRPr="008846EB" w:rsidRDefault="00484CEB" w:rsidP="00484CEB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484CEB" w:rsidRPr="00A85F46" w:rsidRDefault="00484CEB" w:rsidP="00484CEB">
      <w:pPr>
        <w:jc w:val="center"/>
        <w:rPr>
          <w:rFonts w:ascii="Arial" w:hAnsi="Arial" w:cs="Arial"/>
          <w:b/>
          <w:bCs/>
          <w:sz w:val="32"/>
          <w:szCs w:val="28"/>
          <w:lang w:val="bg-BG"/>
        </w:rPr>
      </w:pPr>
      <w:r w:rsidRPr="00A85F46">
        <w:rPr>
          <w:rFonts w:ascii="Arial" w:hAnsi="Arial" w:cs="Arial"/>
          <w:b/>
          <w:bCs/>
          <w:sz w:val="32"/>
          <w:szCs w:val="28"/>
          <w:lang w:val="bg-BG"/>
        </w:rPr>
        <w:t>МЕЖДУНАРОДЕН ФОРУМ</w:t>
      </w:r>
    </w:p>
    <w:p w:rsidR="00484CEB" w:rsidRPr="008846EB" w:rsidRDefault="00484CEB" w:rsidP="00484CEB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85F46">
        <w:rPr>
          <w:rFonts w:ascii="Arial" w:hAnsi="Arial" w:cs="Arial"/>
          <w:b/>
          <w:bCs/>
          <w:sz w:val="32"/>
          <w:szCs w:val="28"/>
          <w:lang w:val="bg-BG"/>
        </w:rPr>
        <w:t>София</w:t>
      </w:r>
      <w:r w:rsidRPr="00A85F46">
        <w:rPr>
          <w:rFonts w:ascii="Arial" w:hAnsi="Arial" w:cs="Arial"/>
          <w:b/>
          <w:bCs/>
          <w:sz w:val="32"/>
          <w:szCs w:val="28"/>
          <w:lang w:val="ru-RU"/>
        </w:rPr>
        <w:t xml:space="preserve">, 22-25 </w:t>
      </w:r>
      <w:r w:rsidRPr="00A85F46">
        <w:rPr>
          <w:rFonts w:ascii="Arial" w:hAnsi="Arial" w:cs="Arial"/>
          <w:b/>
          <w:bCs/>
          <w:sz w:val="32"/>
          <w:szCs w:val="28"/>
          <w:lang w:val="bg-BG"/>
        </w:rPr>
        <w:t>март</w:t>
      </w:r>
      <w:r w:rsidRPr="00A85F46">
        <w:rPr>
          <w:rFonts w:ascii="Arial" w:hAnsi="Arial" w:cs="Arial"/>
          <w:b/>
          <w:bCs/>
          <w:sz w:val="32"/>
          <w:szCs w:val="28"/>
          <w:lang w:val="ru-RU"/>
        </w:rPr>
        <w:t xml:space="preserve"> 2018</w:t>
      </w:r>
    </w:p>
    <w:p w:rsidR="00484CEB" w:rsidRPr="008846EB" w:rsidRDefault="00484CEB" w:rsidP="00484CEB">
      <w:pPr>
        <w:rPr>
          <w:rFonts w:ascii="Arial" w:hAnsi="Arial" w:cs="Arial"/>
          <w:lang w:val="ru-RU"/>
        </w:rPr>
      </w:pPr>
    </w:p>
    <w:p w:rsidR="00484CEB" w:rsidRPr="008846EB" w:rsidRDefault="00484CEB" w:rsidP="00484CEB">
      <w:pPr>
        <w:rPr>
          <w:rFonts w:ascii="Arial" w:hAnsi="Arial" w:cs="Arial"/>
          <w:b/>
          <w:szCs w:val="20"/>
          <w:lang w:val="ru-RU"/>
        </w:rPr>
      </w:pPr>
    </w:p>
    <w:p w:rsidR="00484CEB" w:rsidRPr="00A85F46" w:rsidRDefault="00484CEB" w:rsidP="00484CEB">
      <w:pPr>
        <w:rPr>
          <w:rFonts w:ascii="Arial" w:hAnsi="Arial" w:cs="Arial"/>
          <w:sz w:val="24"/>
          <w:szCs w:val="20"/>
          <w:lang w:val="ru-RU"/>
        </w:rPr>
      </w:pPr>
      <w:r w:rsidRPr="00A85F46">
        <w:rPr>
          <w:rFonts w:ascii="Arial" w:hAnsi="Arial" w:cs="Arial"/>
          <w:b/>
          <w:sz w:val="24"/>
          <w:szCs w:val="20"/>
          <w:lang w:val="bg-BG"/>
        </w:rPr>
        <w:t>Открийте вашата група</w:t>
      </w:r>
      <w:r w:rsidRPr="00A85F46">
        <w:rPr>
          <w:rFonts w:ascii="Arial" w:hAnsi="Arial" w:cs="Arial"/>
          <w:b/>
          <w:sz w:val="24"/>
          <w:szCs w:val="20"/>
          <w:lang w:val="ru-RU"/>
        </w:rPr>
        <w:t xml:space="preserve">. </w:t>
      </w:r>
      <w:r w:rsidRPr="00A85F46">
        <w:rPr>
          <w:rFonts w:ascii="Arial" w:hAnsi="Arial" w:cs="Arial"/>
          <w:sz w:val="24"/>
          <w:szCs w:val="20"/>
          <w:lang w:val="bg-BG"/>
        </w:rPr>
        <w:t>Сесиите на специализирания форум са означени в програмата като</w:t>
      </w:r>
      <w:r w:rsidRPr="00A85F46">
        <w:rPr>
          <w:rFonts w:ascii="Arial" w:hAnsi="Arial" w:cs="Arial"/>
          <w:sz w:val="24"/>
          <w:szCs w:val="20"/>
          <w:lang w:val="ru-RU"/>
        </w:rPr>
        <w:t xml:space="preserve">: </w:t>
      </w:r>
    </w:p>
    <w:tbl>
      <w:tblPr>
        <w:tblW w:w="19386" w:type="dxa"/>
        <w:tblInd w:w="564" w:type="dxa"/>
        <w:tblLook w:val="00A0" w:firstRow="1" w:lastRow="0" w:firstColumn="1" w:lastColumn="0" w:noHBand="0" w:noVBand="0"/>
      </w:tblPr>
      <w:tblGrid>
        <w:gridCol w:w="3264"/>
        <w:gridCol w:w="3827"/>
        <w:gridCol w:w="3260"/>
        <w:gridCol w:w="5211"/>
        <w:gridCol w:w="3824"/>
      </w:tblGrid>
      <w:tr w:rsidR="00484CEB" w:rsidRPr="00A85F46" w:rsidTr="00C52F84">
        <w:trPr>
          <w:trHeight w:val="595"/>
        </w:trPr>
        <w:tc>
          <w:tcPr>
            <w:tcW w:w="3264" w:type="dxa"/>
          </w:tcPr>
          <w:p w:rsidR="00484CEB" w:rsidRPr="00A85F46" w:rsidRDefault="00484CEB" w:rsidP="00C52F84">
            <w:pPr>
              <w:rPr>
                <w:rFonts w:ascii="Arial" w:hAnsi="Arial" w:cs="Arial"/>
                <w:b/>
                <w:sz w:val="24"/>
                <w:szCs w:val="20"/>
                <w:lang w:val="en-GB"/>
              </w:rPr>
            </w:pPr>
            <w:r w:rsidRPr="00A85F46">
              <w:rPr>
                <w:rFonts w:ascii="Arial" w:hAnsi="Arial" w:cs="Arial"/>
                <w:b/>
                <w:color w:val="FFC000"/>
                <w:sz w:val="24"/>
                <w:szCs w:val="20"/>
                <w:lang w:val="en-GB"/>
              </w:rPr>
              <w:t>HR</w:t>
            </w:r>
            <w:r w:rsidRPr="00A85F46">
              <w:rPr>
                <w:rFonts w:ascii="Arial" w:hAnsi="Arial" w:cs="Arial"/>
                <w:sz w:val="24"/>
                <w:szCs w:val="20"/>
                <w:lang w:val="en-GB"/>
              </w:rPr>
              <w:t xml:space="preserve"> </w:t>
            </w:r>
            <w:r w:rsidRPr="00A85F46">
              <w:rPr>
                <w:rFonts w:ascii="Arial" w:hAnsi="Arial" w:cs="Arial"/>
                <w:sz w:val="24"/>
                <w:szCs w:val="20"/>
                <w:lang w:val="bg-BG"/>
              </w:rPr>
              <w:t>Човешки ресурси</w:t>
            </w:r>
            <w:r w:rsidRPr="00A85F46">
              <w:rPr>
                <w:rFonts w:ascii="Arial" w:hAnsi="Arial" w:cs="Arial"/>
                <w:b/>
                <w:sz w:val="24"/>
                <w:szCs w:val="20"/>
                <w:lang w:val="en-GB"/>
              </w:rPr>
              <w:t xml:space="preserve"> </w:t>
            </w:r>
          </w:p>
          <w:p w:rsidR="00484CEB" w:rsidRPr="00A85F46" w:rsidRDefault="00484CEB" w:rsidP="00C52F84">
            <w:pPr>
              <w:rPr>
                <w:rFonts w:ascii="Arial" w:hAnsi="Arial" w:cs="Arial"/>
                <w:b/>
                <w:sz w:val="24"/>
                <w:szCs w:val="20"/>
                <w:lang w:val="en-GB"/>
              </w:rPr>
            </w:pPr>
          </w:p>
        </w:tc>
        <w:tc>
          <w:tcPr>
            <w:tcW w:w="3827" w:type="dxa"/>
          </w:tcPr>
          <w:p w:rsidR="00484CEB" w:rsidRPr="00A85F46" w:rsidRDefault="00484CEB" w:rsidP="00C52F84">
            <w:pPr>
              <w:rPr>
                <w:rFonts w:ascii="Arial" w:hAnsi="Arial" w:cs="Arial"/>
                <w:b/>
                <w:color w:val="00CCFF"/>
                <w:sz w:val="24"/>
                <w:szCs w:val="20"/>
                <w:lang w:val="bg-BG"/>
              </w:rPr>
            </w:pPr>
            <w:r w:rsidRPr="00A85F46">
              <w:rPr>
                <w:rFonts w:ascii="Arial" w:hAnsi="Arial" w:cs="Arial"/>
                <w:b/>
                <w:color w:val="00B050"/>
                <w:sz w:val="24"/>
                <w:szCs w:val="20"/>
                <w:lang w:val="en-GB"/>
              </w:rPr>
              <w:t>TP</w:t>
            </w:r>
            <w:r w:rsidRPr="00A85F46">
              <w:rPr>
                <w:rFonts w:ascii="Arial" w:hAnsi="Arial" w:cs="Arial"/>
                <w:b/>
                <w:color w:val="548DD4"/>
                <w:sz w:val="24"/>
                <w:szCs w:val="20"/>
                <w:lang w:val="en-GB"/>
              </w:rPr>
              <w:t xml:space="preserve"> </w:t>
            </w:r>
            <w:r w:rsidRPr="00A85F46">
              <w:rPr>
                <w:rFonts w:ascii="Arial" w:hAnsi="Arial" w:cs="Arial"/>
                <w:sz w:val="24"/>
                <w:szCs w:val="20"/>
                <w:lang w:val="bg-BG"/>
              </w:rPr>
              <w:t>Техника и Продукции</w:t>
            </w:r>
          </w:p>
        </w:tc>
        <w:tc>
          <w:tcPr>
            <w:tcW w:w="3260" w:type="dxa"/>
          </w:tcPr>
          <w:p w:rsidR="00484CEB" w:rsidRPr="00A85F46" w:rsidRDefault="00484CEB" w:rsidP="00C52F84">
            <w:pPr>
              <w:rPr>
                <w:rFonts w:ascii="Arial" w:hAnsi="Arial" w:cs="Arial"/>
                <w:sz w:val="24"/>
                <w:szCs w:val="20"/>
                <w:lang w:val="bg-BG"/>
              </w:rPr>
            </w:pPr>
            <w:r w:rsidRPr="00A85F46">
              <w:rPr>
                <w:rFonts w:ascii="Arial" w:hAnsi="Arial" w:cs="Arial"/>
                <w:b/>
                <w:color w:val="00CCFF"/>
                <w:sz w:val="24"/>
                <w:szCs w:val="20"/>
                <w:lang w:val="en-GB"/>
              </w:rPr>
              <w:t>BF</w:t>
            </w:r>
            <w:r w:rsidRPr="00A85F46">
              <w:rPr>
                <w:rFonts w:ascii="Arial" w:hAnsi="Arial" w:cs="Arial"/>
                <w:sz w:val="24"/>
                <w:szCs w:val="20"/>
                <w:lang w:val="en-GB"/>
              </w:rPr>
              <w:t xml:space="preserve"> </w:t>
            </w:r>
            <w:r w:rsidRPr="00A85F46">
              <w:rPr>
                <w:rFonts w:ascii="Arial" w:hAnsi="Arial" w:cs="Arial"/>
                <w:sz w:val="24"/>
                <w:szCs w:val="20"/>
                <w:lang w:val="bg-BG"/>
              </w:rPr>
              <w:t>Бизнес и финанси</w:t>
            </w:r>
          </w:p>
          <w:p w:rsidR="00484CEB" w:rsidRPr="00A85F46" w:rsidRDefault="00484CEB" w:rsidP="00C52F84">
            <w:pPr>
              <w:rPr>
                <w:rFonts w:ascii="Arial" w:hAnsi="Arial" w:cs="Arial"/>
                <w:b/>
                <w:sz w:val="24"/>
                <w:szCs w:val="20"/>
                <w:lang w:val="en-GB"/>
              </w:rPr>
            </w:pPr>
          </w:p>
        </w:tc>
        <w:tc>
          <w:tcPr>
            <w:tcW w:w="5211" w:type="dxa"/>
          </w:tcPr>
          <w:p w:rsidR="00484CEB" w:rsidRPr="00A85F46" w:rsidRDefault="00484CEB" w:rsidP="00C52F84">
            <w:pPr>
              <w:rPr>
                <w:rFonts w:ascii="Arial" w:hAnsi="Arial" w:cs="Arial"/>
                <w:color w:val="FF0000"/>
                <w:sz w:val="24"/>
                <w:szCs w:val="20"/>
                <w:lang w:val="bg-BG"/>
              </w:rPr>
            </w:pPr>
            <w:r w:rsidRPr="00A85F46">
              <w:rPr>
                <w:rFonts w:ascii="Arial" w:hAnsi="Arial" w:cs="Arial"/>
                <w:b/>
                <w:color w:val="FF0000"/>
                <w:sz w:val="24"/>
                <w:szCs w:val="20"/>
                <w:lang w:val="en-GB"/>
              </w:rPr>
              <w:t>MC</w:t>
            </w:r>
            <w:r w:rsidRPr="00A85F46">
              <w:rPr>
                <w:rFonts w:ascii="Arial" w:hAnsi="Arial" w:cs="Arial"/>
                <w:sz w:val="24"/>
                <w:szCs w:val="20"/>
                <w:lang w:val="en-GB"/>
              </w:rPr>
              <w:t xml:space="preserve"> </w:t>
            </w:r>
            <w:r w:rsidRPr="00A85F46">
              <w:rPr>
                <w:rFonts w:ascii="Arial" w:hAnsi="Arial" w:cs="Arial"/>
                <w:sz w:val="24"/>
                <w:szCs w:val="20"/>
                <w:lang w:val="bg-BG"/>
              </w:rPr>
              <w:t>Маркетинг и комуникация</w:t>
            </w:r>
          </w:p>
          <w:p w:rsidR="00484CEB" w:rsidRPr="00A85F46" w:rsidRDefault="00484CEB" w:rsidP="00C52F84">
            <w:pPr>
              <w:rPr>
                <w:rFonts w:ascii="Arial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3824" w:type="dxa"/>
          </w:tcPr>
          <w:p w:rsidR="00484CEB" w:rsidRPr="00A85F46" w:rsidRDefault="00484CEB" w:rsidP="00C52F84">
            <w:pPr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:rsidR="00484CEB" w:rsidRPr="00C85433" w:rsidRDefault="00484CEB" w:rsidP="00484CEB">
      <w:pPr>
        <w:rPr>
          <w:rFonts w:ascii="Arial" w:hAnsi="Arial" w:cs="Arial"/>
          <w:lang w:val="en-GB"/>
        </w:rPr>
      </w:pPr>
    </w:p>
    <w:p w:rsidR="00484CEB" w:rsidRPr="00C85433" w:rsidRDefault="00484CEB" w:rsidP="00484CE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bg-BG"/>
        </w:rPr>
        <w:t>Четвъртък</w:t>
      </w:r>
      <w:r w:rsidRPr="00C85433">
        <w:rPr>
          <w:rFonts w:ascii="Arial" w:hAnsi="Arial" w:cs="Arial"/>
          <w:b/>
          <w:lang w:val="en-GB"/>
        </w:rPr>
        <w:t xml:space="preserve"> 22</w:t>
      </w:r>
      <w:r w:rsidRPr="00C8543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lang w:val="bg-BG"/>
        </w:rPr>
        <w:t>март</w:t>
      </w:r>
      <w:r w:rsidRPr="00C85433">
        <w:rPr>
          <w:rFonts w:ascii="Arial" w:hAnsi="Arial" w:cs="Arial"/>
          <w:b/>
          <w:lang w:val="en-GB"/>
        </w:rPr>
        <w:t xml:space="preserve"> 2018</w:t>
      </w:r>
    </w:p>
    <w:p w:rsidR="00484CEB" w:rsidRPr="00C85433" w:rsidRDefault="00484CEB" w:rsidP="00484CEB">
      <w:pPr>
        <w:rPr>
          <w:rFonts w:ascii="Arial" w:hAnsi="Arial" w:cs="Arial"/>
          <w:lang w:val="en-GB"/>
        </w:rPr>
      </w:pP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4714"/>
      </w:tblGrid>
      <w:tr w:rsidR="00484CEB" w:rsidRPr="00C85433" w:rsidTr="00484CEB">
        <w:trPr>
          <w:trHeight w:val="332"/>
        </w:trPr>
        <w:tc>
          <w:tcPr>
            <w:tcW w:w="870" w:type="dxa"/>
            <w:shd w:val="clear" w:color="auto" w:fill="D9D9D9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14714" w:type="dxa"/>
            <w:shd w:val="clear" w:color="auto" w:fill="D9D9D9"/>
          </w:tcPr>
          <w:p w:rsidR="00484CEB" w:rsidRPr="008846EB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Камерна зала</w:t>
            </w:r>
          </w:p>
        </w:tc>
      </w:tr>
      <w:tr w:rsidR="00484CEB" w:rsidRPr="008846EB" w:rsidTr="00484CEB">
        <w:trPr>
          <w:trHeight w:val="332"/>
        </w:trPr>
        <w:tc>
          <w:tcPr>
            <w:tcW w:w="870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14.30</w:t>
            </w:r>
          </w:p>
        </w:tc>
        <w:tc>
          <w:tcPr>
            <w:tcW w:w="14714" w:type="dxa"/>
          </w:tcPr>
          <w:p w:rsidR="00484CEB" w:rsidRPr="008846EB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Започва регистрацията в главното фоайе</w:t>
            </w:r>
          </w:p>
        </w:tc>
      </w:tr>
      <w:tr w:rsidR="00484CEB" w:rsidRPr="008846EB" w:rsidTr="00484CEB">
        <w:trPr>
          <w:trHeight w:val="332"/>
        </w:trPr>
        <w:tc>
          <w:tcPr>
            <w:tcW w:w="870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15.30</w:t>
            </w:r>
          </w:p>
        </w:tc>
        <w:tc>
          <w:tcPr>
            <w:tcW w:w="14714" w:type="dxa"/>
          </w:tcPr>
          <w:p w:rsidR="00484CEB" w:rsidRPr="008846EB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Приветствие от Пламен Карталов</w:t>
            </w:r>
            <w:r w:rsidRPr="008846EB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София</w:t>
            </w:r>
            <w:r w:rsidRPr="008846EB">
              <w:rPr>
                <w:rFonts w:ascii="Arial" w:hAnsi="Arial" w:cs="Arial"/>
                <w:szCs w:val="20"/>
                <w:lang w:val="ru-RU"/>
              </w:rPr>
              <w:t xml:space="preserve">), </w:t>
            </w:r>
            <w:r>
              <w:rPr>
                <w:rFonts w:ascii="Arial" w:hAnsi="Arial" w:cs="Arial"/>
                <w:szCs w:val="20"/>
                <w:lang w:val="bg-BG"/>
              </w:rPr>
              <w:t>Кмета на София и (Заместник)</w:t>
            </w:r>
            <w:r w:rsidRPr="008846EB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Министъра на културата</w:t>
            </w:r>
          </w:p>
        </w:tc>
      </w:tr>
      <w:tr w:rsidR="00484CEB" w:rsidRPr="00B253F7" w:rsidTr="00484CEB">
        <w:trPr>
          <w:trHeight w:val="332"/>
        </w:trPr>
        <w:tc>
          <w:tcPr>
            <w:tcW w:w="870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16.00</w:t>
            </w:r>
          </w:p>
        </w:tc>
        <w:tc>
          <w:tcPr>
            <w:tcW w:w="14714" w:type="dxa"/>
          </w:tcPr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bg-BG"/>
              </w:rPr>
              <w:t xml:space="preserve">Встъпителни думи към обединения международен форум от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Никълъс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Пейн</w:t>
            </w:r>
            <w:proofErr w:type="spellEnd"/>
          </w:p>
        </w:tc>
      </w:tr>
      <w:tr w:rsidR="00484CEB" w:rsidRPr="00B253F7" w:rsidTr="00484CEB">
        <w:trPr>
          <w:trHeight w:val="53"/>
        </w:trPr>
        <w:tc>
          <w:tcPr>
            <w:tcW w:w="870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16.15</w:t>
            </w:r>
          </w:p>
        </w:tc>
        <w:tc>
          <w:tcPr>
            <w:tcW w:w="14714" w:type="dxa"/>
          </w:tcPr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i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Основен доклад на тема „Водачество и промяна“</w:t>
            </w:r>
            <w:r w:rsidRPr="00B253F7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–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Ларс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Судман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>, консултант</w:t>
            </w:r>
          </w:p>
        </w:tc>
      </w:tr>
      <w:tr w:rsidR="00484CEB" w:rsidRPr="00B253F7" w:rsidTr="00484CEB">
        <w:trPr>
          <w:trHeight w:val="319"/>
        </w:trPr>
        <w:tc>
          <w:tcPr>
            <w:tcW w:w="870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17.30</w:t>
            </w:r>
          </w:p>
        </w:tc>
        <w:tc>
          <w:tcPr>
            <w:tcW w:w="14714" w:type="dxa"/>
          </w:tcPr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Представяне на членовете на Опера Европа</w:t>
            </w:r>
          </w:p>
        </w:tc>
      </w:tr>
      <w:tr w:rsidR="00484CEB" w:rsidRPr="00B253F7" w:rsidTr="00484CEB">
        <w:trPr>
          <w:trHeight w:val="606"/>
        </w:trPr>
        <w:tc>
          <w:tcPr>
            <w:tcW w:w="870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19.00</w:t>
            </w:r>
          </w:p>
        </w:tc>
        <w:tc>
          <w:tcPr>
            <w:tcW w:w="14714" w:type="dxa"/>
            <w:shd w:val="clear" w:color="auto" w:fill="auto"/>
          </w:tcPr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proofErr w:type="spellStart"/>
            <w:r>
              <w:rPr>
                <w:rFonts w:ascii="Arial" w:hAnsi="Arial" w:cs="Arial"/>
                <w:b/>
                <w:i/>
                <w:szCs w:val="20"/>
                <w:lang w:val="bg-BG"/>
              </w:rPr>
              <w:t>Янините</w:t>
            </w:r>
            <w:proofErr w:type="spellEnd"/>
            <w:r>
              <w:rPr>
                <w:rFonts w:ascii="Arial" w:hAnsi="Arial" w:cs="Arial"/>
                <w:b/>
                <w:i/>
                <w:szCs w:val="20"/>
                <w:lang w:val="bg-BG"/>
              </w:rPr>
              <w:t xml:space="preserve"> девет братя </w:t>
            </w:r>
            <w:r w:rsidRPr="00B253F7">
              <w:rPr>
                <w:rFonts w:ascii="Arial" w:hAnsi="Arial" w:cs="Arial"/>
                <w:b/>
                <w:i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от Любомир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Пипков</w:t>
            </w:r>
            <w:proofErr w:type="spellEnd"/>
          </w:p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</w:p>
        </w:tc>
      </w:tr>
    </w:tbl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Default="00484CEB" w:rsidP="00484CEB">
      <w:pPr>
        <w:rPr>
          <w:rFonts w:ascii="Arial" w:hAnsi="Arial" w:cs="Arial"/>
          <w:b/>
          <w:lang w:val="bg-BG"/>
        </w:rPr>
      </w:pPr>
    </w:p>
    <w:p w:rsidR="00484CEB" w:rsidRPr="00C85433" w:rsidRDefault="00484CEB" w:rsidP="00484CE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g-BG"/>
        </w:rPr>
        <w:lastRenderedPageBreak/>
        <w:t>Петък</w:t>
      </w:r>
      <w:r w:rsidRPr="00C85433">
        <w:rPr>
          <w:rFonts w:ascii="Arial" w:hAnsi="Arial" w:cs="Arial"/>
          <w:b/>
          <w:lang w:val="en-US"/>
        </w:rPr>
        <w:t xml:space="preserve"> 23 </w:t>
      </w:r>
      <w:r>
        <w:rPr>
          <w:rFonts w:ascii="Arial" w:hAnsi="Arial" w:cs="Arial"/>
          <w:b/>
          <w:lang w:val="bg-BG"/>
        </w:rPr>
        <w:t>март</w:t>
      </w:r>
      <w:r w:rsidRPr="00C85433">
        <w:rPr>
          <w:rFonts w:ascii="Arial" w:hAnsi="Arial" w:cs="Arial"/>
          <w:b/>
          <w:lang w:val="en-US"/>
        </w:rPr>
        <w:t xml:space="preserve"> 2018</w:t>
      </w:r>
    </w:p>
    <w:p w:rsidR="00484CEB" w:rsidRPr="00C85433" w:rsidRDefault="00484CEB" w:rsidP="00484CEB">
      <w:pPr>
        <w:rPr>
          <w:rFonts w:ascii="Arial" w:hAnsi="Arial" w:cs="Arial"/>
          <w:lang w:val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095"/>
        <w:gridCol w:w="4678"/>
        <w:gridCol w:w="3118"/>
      </w:tblGrid>
      <w:tr w:rsidR="00484CEB" w:rsidRPr="00C85433" w:rsidTr="00C52F84">
        <w:tc>
          <w:tcPr>
            <w:tcW w:w="846" w:type="dxa"/>
            <w:shd w:val="clear" w:color="auto" w:fill="D9D9D9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6095" w:type="dxa"/>
            <w:shd w:val="clear" w:color="auto" w:fill="D9D9D9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Камерна зала</w:t>
            </w:r>
          </w:p>
        </w:tc>
        <w:tc>
          <w:tcPr>
            <w:tcW w:w="4678" w:type="dxa"/>
            <w:shd w:val="clear" w:color="auto" w:fill="D9D9D9"/>
          </w:tcPr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Хорова зала</w:t>
            </w:r>
          </w:p>
        </w:tc>
        <w:tc>
          <w:tcPr>
            <w:tcW w:w="3118" w:type="dxa"/>
            <w:shd w:val="clear" w:color="auto" w:fill="D9D9D9"/>
          </w:tcPr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ВИП-зала</w:t>
            </w:r>
          </w:p>
        </w:tc>
      </w:tr>
      <w:tr w:rsidR="00484CEB" w:rsidRPr="00C85433" w:rsidTr="00C52F84">
        <w:tc>
          <w:tcPr>
            <w:tcW w:w="846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09.00</w:t>
            </w:r>
          </w:p>
        </w:tc>
        <w:tc>
          <w:tcPr>
            <w:tcW w:w="6095" w:type="dxa"/>
          </w:tcPr>
          <w:p w:rsidR="00484CEB" w:rsidRPr="00B253F7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Начало на регистрацията</w:t>
            </w:r>
          </w:p>
        </w:tc>
        <w:tc>
          <w:tcPr>
            <w:tcW w:w="4678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484CEB" w:rsidRPr="00E72925" w:rsidTr="00C52F84">
        <w:tc>
          <w:tcPr>
            <w:tcW w:w="846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09.30</w:t>
            </w:r>
          </w:p>
        </w:tc>
        <w:tc>
          <w:tcPr>
            <w:tcW w:w="6095" w:type="dxa"/>
          </w:tcPr>
          <w:p w:rsidR="00484CEB" w:rsidRPr="00FA6D27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Управление на качеството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/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Гъвкаво (</w:t>
            </w:r>
            <w:proofErr w:type="spellStart"/>
            <w:r>
              <w:rPr>
                <w:rFonts w:ascii="Arial" w:hAnsi="Arial" w:cs="Arial"/>
                <w:b/>
                <w:szCs w:val="20"/>
                <w:lang w:val="bg-BG"/>
              </w:rPr>
              <w:t>лийн</w:t>
            </w:r>
            <w:proofErr w:type="spellEnd"/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/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lean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управление</w:t>
            </w:r>
          </w:p>
          <w:p w:rsidR="00484CEB" w:rsidRPr="00E72925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 w:rsidRPr="00E72925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Тимо</w:t>
            </w:r>
            <w:proofErr w:type="spellEnd"/>
            <w:r w:rsidRPr="00E72925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Туовила</w:t>
            </w:r>
            <w:proofErr w:type="spellEnd"/>
            <w:r w:rsidRPr="00E72925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Хелзинки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и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Никълъс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Пейн</w:t>
            </w:r>
            <w:proofErr w:type="spellEnd"/>
          </w:p>
        </w:tc>
        <w:tc>
          <w:tcPr>
            <w:tcW w:w="4678" w:type="dxa"/>
          </w:tcPr>
          <w:p w:rsidR="00484CEB" w:rsidRPr="00E72925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</w:p>
        </w:tc>
        <w:tc>
          <w:tcPr>
            <w:tcW w:w="3118" w:type="dxa"/>
          </w:tcPr>
          <w:p w:rsidR="00484CEB" w:rsidRPr="00E72925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484CEB" w:rsidRPr="0097470C" w:rsidTr="00C52F84">
        <w:tc>
          <w:tcPr>
            <w:tcW w:w="846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11.00</w:t>
            </w:r>
          </w:p>
        </w:tc>
        <w:tc>
          <w:tcPr>
            <w:tcW w:w="6095" w:type="dxa"/>
          </w:tcPr>
          <w:p w:rsidR="00484CEB" w:rsidRPr="00E72925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 w:rsidRPr="00C85433">
              <w:rPr>
                <w:rFonts w:ascii="Arial" w:hAnsi="Arial" w:cs="Arial"/>
                <w:b/>
                <w:color w:val="00B050"/>
                <w:szCs w:val="20"/>
                <w:lang w:val="en-GB"/>
              </w:rPr>
              <w:t>TP</w:t>
            </w:r>
            <w:r w:rsidRPr="00C85433">
              <w:rPr>
                <w:rFonts w:ascii="Arial" w:hAnsi="Arial" w:cs="Arial"/>
                <w:b/>
                <w:color w:val="FFC000"/>
                <w:szCs w:val="20"/>
                <w:lang w:val="en-GB"/>
              </w:rPr>
              <w:t>HR</w:t>
            </w:r>
            <w:r w:rsidRPr="00E72925">
              <w:rPr>
                <w:rFonts w:ascii="Arial" w:hAnsi="Arial" w:cs="Arial"/>
                <w:b/>
                <w:color w:val="F4B083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Анализ на подбора на кадри и производителността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съпоставка на резултатите (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benchmarking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Cs w:val="20"/>
                <w:lang w:val="bg-BG"/>
              </w:rPr>
              <w:t>бенчмаркинг</w:t>
            </w:r>
            <w:proofErr w:type="spellEnd"/>
            <w:r>
              <w:rPr>
                <w:rFonts w:ascii="Arial" w:hAnsi="Arial" w:cs="Arial"/>
                <w:b/>
                <w:szCs w:val="20"/>
                <w:lang w:val="bg-BG"/>
              </w:rPr>
              <w:t>)</w:t>
            </w:r>
          </w:p>
          <w:p w:rsidR="00484CEB" w:rsidRPr="00CA2F3C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Водещи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  <w:lang w:val="bg-BG"/>
              </w:rPr>
              <w:t xml:space="preserve">Даниел </w:t>
            </w:r>
            <w:proofErr w:type="spellStart"/>
            <w:r>
              <w:rPr>
                <w:rFonts w:ascii="Arial" w:hAnsi="Arial" w:cs="Arial"/>
                <w:i/>
                <w:szCs w:val="20"/>
                <w:lang w:val="bg-BG"/>
              </w:rPr>
              <w:t>Серезо</w:t>
            </w:r>
            <w:proofErr w:type="spellEnd"/>
            <w:r>
              <w:rPr>
                <w:rFonts w:ascii="Arial" w:hAnsi="Arial" w:cs="Arial"/>
                <w:i/>
                <w:szCs w:val="20"/>
                <w:lang w:val="bg-BG"/>
              </w:rPr>
              <w:t xml:space="preserve"> Баело </w:t>
            </w:r>
            <w:r w:rsidRPr="00E72925">
              <w:rPr>
                <w:rFonts w:ascii="Arial" w:hAnsi="Arial" w:cs="Arial"/>
                <w:szCs w:val="20"/>
                <w:lang w:val="bg-BG"/>
              </w:rPr>
              <w:t>(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Тенерифе</w:t>
            </w:r>
            <w:proofErr w:type="spellEnd"/>
            <w:r w:rsidRPr="00E72925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r>
              <w:rPr>
                <w:rFonts w:ascii="Arial" w:hAnsi="Arial" w:cs="Arial"/>
                <w:i/>
                <w:szCs w:val="20"/>
                <w:lang w:val="bg-BG"/>
              </w:rPr>
              <w:t xml:space="preserve">Еди </w:t>
            </w:r>
            <w:proofErr w:type="spellStart"/>
            <w:r>
              <w:rPr>
                <w:rFonts w:ascii="Arial" w:hAnsi="Arial" w:cs="Arial"/>
                <w:i/>
                <w:szCs w:val="20"/>
                <w:lang w:val="bg-BG"/>
              </w:rPr>
              <w:t>Бало</w:t>
            </w:r>
            <w:proofErr w:type="spellEnd"/>
            <w:r w:rsidRPr="00E72925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Брюксел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Франс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Хунекер</w:t>
            </w:r>
            <w:proofErr w:type="spellEnd"/>
            <w:r w:rsidRPr="00E72925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Амстердам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proofErr w:type="spellStart"/>
            <w:r>
              <w:rPr>
                <w:rFonts w:ascii="Arial" w:hAnsi="Arial" w:cs="Arial"/>
                <w:i/>
                <w:szCs w:val="20"/>
                <w:lang w:val="bg-BG"/>
              </w:rPr>
              <w:t>Труде</w:t>
            </w:r>
            <w:proofErr w:type="spellEnd"/>
            <w:r w:rsidRPr="00E72925">
              <w:rPr>
                <w:rFonts w:ascii="Arial" w:hAnsi="Arial" w:cs="Arial"/>
                <w:i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0"/>
                <w:lang w:val="bg-BG"/>
              </w:rPr>
              <w:t>Ростад</w:t>
            </w:r>
            <w:proofErr w:type="spellEnd"/>
            <w:r w:rsidRPr="00E72925">
              <w:rPr>
                <w:rFonts w:ascii="Arial" w:hAnsi="Arial" w:cs="Arial"/>
                <w:i/>
                <w:szCs w:val="20"/>
                <w:lang w:val="bg-BG"/>
              </w:rPr>
              <w:t xml:space="preserve"> </w:t>
            </w:r>
            <w:r w:rsidRPr="00E72925">
              <w:rPr>
                <w:rFonts w:ascii="Arial" w:hAnsi="Arial" w:cs="Arial"/>
                <w:szCs w:val="20"/>
                <w:lang w:val="bg-BG"/>
              </w:rPr>
              <w:t>(</w:t>
            </w:r>
            <w:r>
              <w:rPr>
                <w:rFonts w:ascii="Arial" w:hAnsi="Arial" w:cs="Arial"/>
                <w:szCs w:val="20"/>
                <w:lang w:val="bg-BG"/>
              </w:rPr>
              <w:t>Осло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>и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  <w:lang w:val="bg-BG"/>
              </w:rPr>
              <w:t xml:space="preserve">Кристина </w:t>
            </w:r>
            <w:proofErr w:type="spellStart"/>
            <w:r>
              <w:rPr>
                <w:rFonts w:ascii="Arial" w:hAnsi="Arial" w:cs="Arial"/>
                <w:i/>
                <w:szCs w:val="20"/>
                <w:lang w:val="bg-BG"/>
              </w:rPr>
              <w:t>Бьорклунд</w:t>
            </w:r>
            <w:proofErr w:type="spellEnd"/>
            <w:r w:rsidRPr="00E72925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Гьотеборг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модератор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– </w:t>
            </w:r>
            <w:r w:rsidRPr="00E72925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Никълъс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Пейн</w:t>
            </w:r>
            <w:proofErr w:type="spellEnd"/>
          </w:p>
        </w:tc>
        <w:tc>
          <w:tcPr>
            <w:tcW w:w="4678" w:type="dxa"/>
          </w:tcPr>
          <w:p w:rsidR="00484CEB" w:rsidRPr="0097470C" w:rsidRDefault="00484CEB" w:rsidP="00C52F84">
            <w:pPr>
              <w:spacing w:before="60" w:after="60"/>
              <w:rPr>
                <w:rFonts w:ascii="Arial" w:hAnsi="Arial" w:cs="Arial"/>
                <w:b/>
                <w:color w:val="00B050"/>
                <w:szCs w:val="20"/>
                <w:lang w:val="bg-BG"/>
              </w:rPr>
            </w:pPr>
            <w:r w:rsidRPr="00C85433">
              <w:rPr>
                <w:rFonts w:ascii="Arial" w:hAnsi="Arial" w:cs="Arial"/>
                <w:b/>
                <w:color w:val="00CCFF"/>
                <w:szCs w:val="20"/>
                <w:lang w:val="en-GB"/>
              </w:rPr>
              <w:t>BF</w:t>
            </w:r>
            <w:r w:rsidRPr="00C85433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MC</w:t>
            </w:r>
            <w:r w:rsidRPr="0097470C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Бюджетиране на касовите приходи</w:t>
            </w:r>
            <w:r w:rsidRPr="0097470C">
              <w:rPr>
                <w:rFonts w:ascii="Arial" w:hAnsi="Arial" w:cs="Arial"/>
                <w:b/>
                <w:color w:val="00B050"/>
                <w:szCs w:val="20"/>
                <w:lang w:val="bg-BG"/>
              </w:rPr>
              <w:t xml:space="preserve"> </w:t>
            </w:r>
          </w:p>
          <w:p w:rsidR="00484CEB" w:rsidRPr="0097470C" w:rsidRDefault="00484CEB" w:rsidP="00C52F84">
            <w:pPr>
              <w:spacing w:before="60" w:after="60"/>
              <w:rPr>
                <w:rFonts w:ascii="Arial" w:hAnsi="Arial" w:cs="Arial"/>
                <w:i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С</w:t>
            </w:r>
            <w:r w:rsidRPr="0097470C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Мириам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Копло</w:t>
            </w:r>
            <w:proofErr w:type="spellEnd"/>
            <w:r w:rsidRPr="0097470C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Париж</w:t>
            </w:r>
            <w:r w:rsidRPr="0097470C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Национална опера</w:t>
            </w:r>
            <w:r w:rsidRPr="0097470C">
              <w:rPr>
                <w:rFonts w:ascii="Arial" w:hAnsi="Arial" w:cs="Arial"/>
                <w:szCs w:val="20"/>
                <w:lang w:val="bg-BG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>и</w:t>
            </w:r>
            <w:r w:rsidRPr="0097470C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Христина Станева</w:t>
            </w:r>
            <w:r w:rsidRPr="0097470C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София</w:t>
            </w:r>
            <w:r w:rsidRPr="0097470C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модератор</w:t>
            </w:r>
            <w:proofErr w:type="spellEnd"/>
            <w:r w:rsidRPr="0097470C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Марк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Скорка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 w:rsidRPr="0097470C">
              <w:rPr>
                <w:rFonts w:ascii="Arial" w:hAnsi="Arial" w:cs="Arial"/>
                <w:szCs w:val="20"/>
                <w:lang w:val="bg-BG"/>
              </w:rPr>
              <w:t>(</w:t>
            </w:r>
            <w:r>
              <w:rPr>
                <w:rFonts w:ascii="Arial" w:hAnsi="Arial" w:cs="Arial"/>
                <w:szCs w:val="20"/>
                <w:lang w:val="bg-BG"/>
              </w:rPr>
              <w:t>Опера Америка</w:t>
            </w:r>
            <w:r w:rsidRPr="0097470C">
              <w:rPr>
                <w:rFonts w:ascii="Arial" w:hAnsi="Arial" w:cs="Arial"/>
                <w:szCs w:val="20"/>
                <w:lang w:val="bg-BG"/>
              </w:rPr>
              <w:t>)</w:t>
            </w:r>
          </w:p>
        </w:tc>
        <w:tc>
          <w:tcPr>
            <w:tcW w:w="3118" w:type="dxa"/>
          </w:tcPr>
          <w:p w:rsidR="00484CEB" w:rsidRPr="0097470C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484CEB" w:rsidRPr="00D856FA" w:rsidTr="00C52F84">
        <w:tc>
          <w:tcPr>
            <w:tcW w:w="846" w:type="dxa"/>
          </w:tcPr>
          <w:p w:rsidR="00484CEB" w:rsidRPr="001706FC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1706FC">
              <w:rPr>
                <w:rFonts w:ascii="Arial" w:hAnsi="Arial" w:cs="Arial"/>
                <w:szCs w:val="20"/>
                <w:lang w:val="en-GB"/>
              </w:rPr>
              <w:t>13.45</w:t>
            </w:r>
          </w:p>
        </w:tc>
        <w:tc>
          <w:tcPr>
            <w:tcW w:w="6095" w:type="dxa"/>
          </w:tcPr>
          <w:p w:rsidR="00484CEB" w:rsidRPr="00D856FA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Развитие на стиловете на ръководство</w:t>
            </w:r>
            <w:r w:rsidRPr="00D856FA">
              <w:rPr>
                <w:rFonts w:ascii="Arial" w:hAnsi="Arial" w:cs="Arial"/>
                <w:b/>
                <w:szCs w:val="20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бъдещето на работата</w:t>
            </w:r>
          </w:p>
          <w:p w:rsidR="00484CEB" w:rsidRPr="00D856FA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Водещ</w:t>
            </w:r>
            <w:r w:rsidRPr="00D856FA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Марк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Скорка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 w:rsidRPr="0097470C">
              <w:rPr>
                <w:rFonts w:ascii="Arial" w:hAnsi="Arial" w:cs="Arial"/>
                <w:szCs w:val="20"/>
                <w:lang w:val="bg-BG"/>
              </w:rPr>
              <w:t>(</w:t>
            </w:r>
            <w:r>
              <w:rPr>
                <w:rFonts w:ascii="Arial" w:hAnsi="Arial" w:cs="Arial"/>
                <w:szCs w:val="20"/>
                <w:lang w:val="bg-BG"/>
              </w:rPr>
              <w:t>Опера Америка</w:t>
            </w:r>
            <w:r w:rsidRPr="0097470C">
              <w:rPr>
                <w:rFonts w:ascii="Arial" w:hAnsi="Arial" w:cs="Arial"/>
                <w:szCs w:val="20"/>
                <w:lang w:val="bg-BG"/>
              </w:rPr>
              <w:t>)</w:t>
            </w:r>
            <w:r>
              <w:rPr>
                <w:rFonts w:ascii="Arial" w:hAnsi="Arial" w:cs="Arial"/>
                <w:szCs w:val="20"/>
                <w:lang w:val="bg-BG"/>
              </w:rPr>
              <w:t xml:space="preserve"> с Барт ван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дер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Рост</w:t>
            </w:r>
            <w:proofErr w:type="spellEnd"/>
            <w:r w:rsidRPr="00D856FA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Антверпен </w:t>
            </w:r>
            <w:r w:rsidRPr="00D856FA">
              <w:rPr>
                <w:rFonts w:ascii="Arial" w:hAnsi="Arial" w:cs="Arial"/>
                <w:szCs w:val="20"/>
                <w:lang w:val="bg-BG"/>
              </w:rPr>
              <w:t>/</w:t>
            </w:r>
            <w:r>
              <w:rPr>
                <w:rFonts w:ascii="Arial" w:hAnsi="Arial" w:cs="Arial"/>
                <w:szCs w:val="20"/>
                <w:lang w:val="bg-BG"/>
              </w:rPr>
              <w:t xml:space="preserve"> Гент</w:t>
            </w:r>
            <w:r w:rsidRPr="00D856FA">
              <w:rPr>
                <w:rFonts w:ascii="Arial" w:hAnsi="Arial" w:cs="Arial"/>
                <w:szCs w:val="20"/>
                <w:lang w:val="bg-BG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>и</w:t>
            </w:r>
            <w:r w:rsidRPr="00D856FA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Валерия</w:t>
            </w:r>
            <w:r w:rsidRPr="00D856FA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Толд</w:t>
            </w:r>
            <w:proofErr w:type="spellEnd"/>
            <w:r w:rsidRPr="00D856FA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Болцано</w:t>
            </w:r>
            <w:proofErr w:type="spellEnd"/>
            <w:r w:rsidRPr="00D856FA">
              <w:rPr>
                <w:rFonts w:ascii="Arial" w:hAnsi="Arial" w:cs="Arial"/>
                <w:szCs w:val="20"/>
                <w:lang w:val="bg-BG"/>
              </w:rPr>
              <w:t>)</w:t>
            </w:r>
          </w:p>
        </w:tc>
        <w:tc>
          <w:tcPr>
            <w:tcW w:w="4678" w:type="dxa"/>
          </w:tcPr>
          <w:p w:rsidR="00484CEB" w:rsidRPr="00D856FA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</w:p>
        </w:tc>
        <w:tc>
          <w:tcPr>
            <w:tcW w:w="3118" w:type="dxa"/>
          </w:tcPr>
          <w:p w:rsidR="00484CEB" w:rsidRPr="00D856FA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484CEB" w:rsidRPr="008234C9" w:rsidTr="00C52F84">
        <w:trPr>
          <w:trHeight w:val="56"/>
        </w:trPr>
        <w:tc>
          <w:tcPr>
            <w:tcW w:w="846" w:type="dxa"/>
          </w:tcPr>
          <w:p w:rsidR="00484CEB" w:rsidRPr="001706FC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1706FC">
              <w:rPr>
                <w:rFonts w:ascii="Arial" w:hAnsi="Arial" w:cs="Arial"/>
                <w:szCs w:val="20"/>
                <w:lang w:val="en-GB"/>
              </w:rPr>
              <w:t>15.45</w:t>
            </w:r>
          </w:p>
        </w:tc>
        <w:tc>
          <w:tcPr>
            <w:tcW w:w="6095" w:type="dxa"/>
          </w:tcPr>
          <w:p w:rsidR="00484CEB" w:rsidRPr="00E72925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 w:rsidRPr="00C85433">
              <w:rPr>
                <w:rFonts w:ascii="Arial" w:hAnsi="Arial" w:cs="Arial"/>
                <w:b/>
                <w:color w:val="00CCFF"/>
                <w:szCs w:val="20"/>
                <w:lang w:val="en-GB"/>
              </w:rPr>
              <w:t>BF</w:t>
            </w:r>
            <w:r w:rsidRPr="00C85433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MC</w:t>
            </w:r>
            <w:r w:rsidRPr="008234C9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Анализ на данните от продажбите</w:t>
            </w:r>
            <w:r w:rsidRPr="008234C9">
              <w:rPr>
                <w:rFonts w:ascii="Arial" w:hAnsi="Arial" w:cs="Arial"/>
                <w:b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съпоставка на резултатите (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benchmarking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Cs w:val="20"/>
                <w:lang w:val="bg-BG"/>
              </w:rPr>
              <w:t>бенчмаркинг</w:t>
            </w:r>
            <w:proofErr w:type="spellEnd"/>
            <w:r>
              <w:rPr>
                <w:rFonts w:ascii="Arial" w:hAnsi="Arial" w:cs="Arial"/>
                <w:b/>
                <w:szCs w:val="20"/>
                <w:lang w:val="bg-BG"/>
              </w:rPr>
              <w:t>)</w:t>
            </w:r>
          </w:p>
          <w:p w:rsidR="00484CEB" w:rsidRPr="008234C9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 xml:space="preserve">Водещи Пиер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Фене</w:t>
            </w:r>
            <w:proofErr w:type="spellEnd"/>
            <w:r w:rsidRPr="008234C9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Лил</w:t>
            </w:r>
            <w:r w:rsidRPr="008234C9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Мат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Карвардин-Палмър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 w:rsidRPr="008234C9">
              <w:rPr>
                <w:rFonts w:ascii="Tahoma" w:hAnsi="Tahoma" w:cs="Tahoma"/>
                <w:szCs w:val="20"/>
                <w:lang w:val="bg-BG" w:eastAsia="en-GB"/>
              </w:rPr>
              <w:t>(</w:t>
            </w:r>
            <w:r>
              <w:rPr>
                <w:rFonts w:ascii="Tahoma" w:hAnsi="Tahoma" w:cs="Tahoma"/>
                <w:szCs w:val="20"/>
                <w:lang w:val="bg-BG" w:eastAsia="en-GB"/>
              </w:rPr>
              <w:t>Кардиф</w:t>
            </w:r>
            <w:r w:rsidRPr="008234C9">
              <w:rPr>
                <w:rFonts w:ascii="Tahoma" w:hAnsi="Tahoma" w:cs="Tahoma"/>
                <w:szCs w:val="20"/>
                <w:lang w:val="bg-BG" w:eastAsia="en-GB"/>
              </w:rPr>
              <w:t xml:space="preserve"> </w:t>
            </w:r>
            <w:r>
              <w:rPr>
                <w:rFonts w:ascii="Tahoma" w:hAnsi="Tahoma" w:cs="Tahoma"/>
                <w:szCs w:val="20"/>
                <w:lang w:val="bg-BG" w:eastAsia="en-GB"/>
              </w:rPr>
              <w:t>Национална опера на Уелс</w:t>
            </w:r>
            <w:r w:rsidRPr="008234C9">
              <w:rPr>
                <w:rFonts w:ascii="Tahoma" w:hAnsi="Tahoma" w:cs="Tahoma"/>
                <w:szCs w:val="20"/>
                <w:lang w:val="bg-BG" w:eastAsia="en-GB"/>
              </w:rPr>
              <w:t>)</w:t>
            </w:r>
            <w:r w:rsidRPr="008234C9">
              <w:rPr>
                <w:rFonts w:ascii="Arial" w:hAnsi="Arial" w:cs="Arial"/>
                <w:i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и</w:t>
            </w:r>
            <w:r w:rsidRPr="008234C9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Матиас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Шлодерер</w:t>
            </w:r>
            <w:proofErr w:type="spellEnd"/>
            <w:r w:rsidRPr="008234C9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Мюнхен</w:t>
            </w:r>
            <w:r w:rsidRPr="008234C9">
              <w:rPr>
                <w:rFonts w:ascii="Arial" w:hAnsi="Arial" w:cs="Arial"/>
                <w:szCs w:val="20"/>
                <w:lang w:val="bg-BG"/>
              </w:rPr>
              <w:t>)</w:t>
            </w:r>
          </w:p>
        </w:tc>
        <w:tc>
          <w:tcPr>
            <w:tcW w:w="4678" w:type="dxa"/>
          </w:tcPr>
          <w:p w:rsidR="00484CEB" w:rsidRPr="008234C9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 w:rsidRPr="00C85433">
              <w:rPr>
                <w:rFonts w:ascii="Arial" w:hAnsi="Arial" w:cs="Arial"/>
                <w:b/>
                <w:color w:val="00B050"/>
                <w:szCs w:val="20"/>
                <w:lang w:val="en-GB"/>
              </w:rPr>
              <w:t>TP</w:t>
            </w:r>
            <w:r w:rsidRPr="00C85433">
              <w:rPr>
                <w:rFonts w:ascii="Arial" w:hAnsi="Arial" w:cs="Arial"/>
                <w:b/>
                <w:color w:val="FFC000"/>
                <w:szCs w:val="20"/>
                <w:lang w:val="en-GB"/>
              </w:rPr>
              <w:t>HR</w:t>
            </w:r>
            <w:r w:rsidRPr="008234C9">
              <w:rPr>
                <w:rFonts w:ascii="Arial" w:hAnsi="Arial" w:cs="Arial"/>
                <w:b/>
                <w:color w:val="F4B083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Обмен на кадри – пилотна схема</w:t>
            </w:r>
          </w:p>
          <w:p w:rsidR="00484CEB" w:rsidRPr="008234C9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 xml:space="preserve">Водещи Боб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Брандсен</w:t>
            </w:r>
            <w:proofErr w:type="spellEnd"/>
            <w:r w:rsidRPr="008234C9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Лондон</w:t>
            </w:r>
            <w:r w:rsidRPr="008234C9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Кралска опера</w:t>
            </w:r>
            <w:r w:rsidRPr="008234C9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Йоке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Мансон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 w:rsidRPr="008234C9">
              <w:rPr>
                <w:rFonts w:ascii="Arial" w:hAnsi="Arial" w:cs="Arial"/>
                <w:szCs w:val="20"/>
                <w:lang w:val="bg-BG"/>
              </w:rPr>
              <w:t>(</w:t>
            </w:r>
            <w:r>
              <w:rPr>
                <w:rFonts w:ascii="Arial" w:hAnsi="Arial" w:cs="Arial"/>
                <w:szCs w:val="20"/>
                <w:lang w:val="bg-BG"/>
              </w:rPr>
              <w:t>Амстердам</w:t>
            </w:r>
            <w:r w:rsidRPr="008234C9">
              <w:rPr>
                <w:rFonts w:ascii="Arial" w:hAnsi="Arial" w:cs="Arial"/>
                <w:szCs w:val="20"/>
                <w:lang w:val="bg-BG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>и Вера</w:t>
            </w:r>
            <w:r w:rsidRPr="008234C9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Петрова</w:t>
            </w:r>
            <w:r w:rsidRPr="008234C9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София</w:t>
            </w:r>
            <w:r w:rsidRPr="008234C9">
              <w:rPr>
                <w:rFonts w:ascii="Arial" w:hAnsi="Arial" w:cs="Arial"/>
                <w:szCs w:val="20"/>
                <w:lang w:val="bg-BG"/>
              </w:rPr>
              <w:t>)</w:t>
            </w:r>
          </w:p>
        </w:tc>
        <w:tc>
          <w:tcPr>
            <w:tcW w:w="3118" w:type="dxa"/>
          </w:tcPr>
          <w:p w:rsidR="00484CEB" w:rsidRPr="008234C9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</w:p>
        </w:tc>
      </w:tr>
      <w:tr w:rsidR="00484CEB" w:rsidRPr="008846EB" w:rsidTr="00C52F84">
        <w:trPr>
          <w:trHeight w:val="332"/>
        </w:trPr>
        <w:tc>
          <w:tcPr>
            <w:tcW w:w="846" w:type="dxa"/>
          </w:tcPr>
          <w:p w:rsidR="00484CEB" w:rsidRPr="001706FC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1706FC">
              <w:rPr>
                <w:rFonts w:ascii="Arial" w:hAnsi="Arial" w:cs="Arial"/>
                <w:szCs w:val="20"/>
                <w:lang w:val="en-GB"/>
              </w:rPr>
              <w:t>16.45</w:t>
            </w:r>
          </w:p>
        </w:tc>
        <w:tc>
          <w:tcPr>
            <w:tcW w:w="6095" w:type="dxa"/>
          </w:tcPr>
          <w:p w:rsidR="00484CEB" w:rsidRPr="00ED4F36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ru-RU"/>
              </w:rPr>
            </w:pPr>
            <w:r w:rsidRPr="00C85433">
              <w:rPr>
                <w:rFonts w:ascii="Arial" w:hAnsi="Arial" w:cs="Arial"/>
                <w:b/>
                <w:color w:val="FFC000"/>
                <w:szCs w:val="20"/>
                <w:lang w:val="en-GB"/>
              </w:rPr>
              <w:t>HR</w:t>
            </w:r>
            <w:r w:rsidRPr="00C85433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MC</w:t>
            </w:r>
            <w:r w:rsidRPr="00ED4F36">
              <w:rPr>
                <w:rFonts w:ascii="Arial" w:hAnsi="Arial" w:cs="Arial"/>
                <w:b/>
                <w:color w:val="FF000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Корпоративна култура</w:t>
            </w:r>
            <w:r w:rsidRPr="00ED4F36">
              <w:rPr>
                <w:rFonts w:ascii="Arial" w:hAnsi="Arial" w:cs="Arial"/>
                <w:b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как да убедим цялата компания да сподели общи ценности?</w:t>
            </w:r>
          </w:p>
          <w:p w:rsidR="00484CEB" w:rsidRPr="00ED4F36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Въведение от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Пламен Карталов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София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Cs w:val="20"/>
                <w:lang w:val="ru-RU"/>
              </w:rPr>
              <w:t>с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Хана Фонтана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Хелзинки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Cs w:val="20"/>
                <w:lang w:val="ru-RU"/>
              </w:rPr>
              <w:t>е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Андре Крафт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Берлин,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Комише</w:t>
            </w:r>
            <w:proofErr w:type="spellEnd"/>
            <w:r>
              <w:rPr>
                <w:rFonts w:ascii="Arial" w:hAnsi="Arial" w:cs="Arial"/>
                <w:szCs w:val="20"/>
                <w:lang w:val="bg-BG"/>
              </w:rPr>
              <w:t xml:space="preserve"> Опера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модератор Емили Готлиб </w:t>
            </w:r>
            <w:r w:rsidRPr="00ED4F36">
              <w:rPr>
                <w:rFonts w:ascii="Arial" w:hAnsi="Arial" w:cs="Arial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szCs w:val="20"/>
                <w:lang w:val="bg-BG"/>
              </w:rPr>
              <w:t>Лондон,</w:t>
            </w:r>
            <w:r w:rsidRPr="00ED4F36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Национално оперно студио</w:t>
            </w:r>
            <w:r w:rsidRPr="00ED4F36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  <w:tc>
          <w:tcPr>
            <w:tcW w:w="4678" w:type="dxa"/>
          </w:tcPr>
          <w:p w:rsidR="00484CEB" w:rsidRPr="00E72925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 w:rsidRPr="00C85433">
              <w:rPr>
                <w:rFonts w:ascii="Arial" w:hAnsi="Arial" w:cs="Arial"/>
                <w:b/>
                <w:color w:val="00CCFF"/>
                <w:szCs w:val="20"/>
                <w:lang w:val="en-GB"/>
              </w:rPr>
              <w:t>BF</w:t>
            </w:r>
            <w:r w:rsidRPr="00BD3D63">
              <w:rPr>
                <w:rFonts w:ascii="Arial" w:hAnsi="Arial" w:cs="Arial"/>
                <w:b/>
                <w:color w:val="00CCFF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Анализ на приходите и разходите</w:t>
            </w:r>
            <w:r w:rsidRPr="00BD3D63">
              <w:rPr>
                <w:rFonts w:ascii="Arial" w:hAnsi="Arial" w:cs="Arial"/>
                <w:b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съпоставка на резултатите (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benchmarking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Cs w:val="20"/>
                <w:lang w:val="bg-BG"/>
              </w:rPr>
              <w:t>бенчмаркинг</w:t>
            </w:r>
            <w:proofErr w:type="spellEnd"/>
            <w:r>
              <w:rPr>
                <w:rFonts w:ascii="Arial" w:hAnsi="Arial" w:cs="Arial"/>
                <w:b/>
                <w:szCs w:val="20"/>
                <w:lang w:val="bg-BG"/>
              </w:rPr>
              <w:t>)</w:t>
            </w:r>
          </w:p>
          <w:p w:rsidR="00484CEB" w:rsidRPr="00D70EAD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 xml:space="preserve">Водещ Филип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Ажид</w:t>
            </w:r>
            <w:proofErr w:type="spellEnd"/>
            <w:r w:rsidRPr="00D70EAD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Париж</w:t>
            </w:r>
            <w:r w:rsidRPr="00D70EAD">
              <w:rPr>
                <w:rFonts w:ascii="Arial" w:hAnsi="Arial" w:cs="Arial"/>
                <w:szCs w:val="20"/>
                <w:lang w:val="bg-BG"/>
              </w:rPr>
              <w:t xml:space="preserve">), </w:t>
            </w:r>
            <w:r>
              <w:rPr>
                <w:rFonts w:ascii="Arial" w:hAnsi="Arial" w:cs="Arial"/>
                <w:szCs w:val="20"/>
                <w:lang w:val="bg-BG"/>
              </w:rPr>
              <w:t>с</w:t>
            </w:r>
            <w:r w:rsidRPr="00D70EAD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Ян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Буриан</w:t>
            </w:r>
            <w:proofErr w:type="spellEnd"/>
            <w:r w:rsidRPr="00D70EAD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Прага</w:t>
            </w:r>
            <w:r w:rsidRPr="00D70EAD">
              <w:rPr>
                <w:rFonts w:ascii="Arial" w:hAnsi="Arial" w:cs="Arial"/>
                <w:szCs w:val="20"/>
                <w:lang w:val="bg-BG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>и</w:t>
            </w:r>
            <w:r w:rsidRPr="00D70EAD">
              <w:rPr>
                <w:rFonts w:ascii="Arial" w:hAnsi="Arial" w:cs="Arial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Пиер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Фене</w:t>
            </w:r>
            <w:proofErr w:type="spellEnd"/>
            <w:r w:rsidRPr="00D70EAD">
              <w:rPr>
                <w:rFonts w:ascii="Arial" w:hAnsi="Arial" w:cs="Arial"/>
                <w:szCs w:val="20"/>
                <w:lang w:val="bg-BG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Лил</w:t>
            </w:r>
            <w:r w:rsidRPr="00D70EAD">
              <w:rPr>
                <w:rFonts w:ascii="Arial" w:hAnsi="Arial" w:cs="Arial"/>
                <w:szCs w:val="20"/>
                <w:lang w:val="bg-BG"/>
              </w:rPr>
              <w:t>)</w:t>
            </w:r>
          </w:p>
        </w:tc>
        <w:tc>
          <w:tcPr>
            <w:tcW w:w="3118" w:type="dxa"/>
          </w:tcPr>
          <w:p w:rsidR="00484CEB" w:rsidRPr="00D70EAD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 w:rsidRPr="00C85433">
              <w:rPr>
                <w:rFonts w:ascii="Arial" w:hAnsi="Arial" w:cs="Arial"/>
                <w:b/>
                <w:color w:val="00B050"/>
                <w:szCs w:val="20"/>
                <w:lang w:val="en-GB"/>
              </w:rPr>
              <w:t xml:space="preserve">TP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Обиколка на театъра</w:t>
            </w:r>
          </w:p>
        </w:tc>
      </w:tr>
      <w:tr w:rsidR="00484CEB" w:rsidRPr="00D70EAD" w:rsidTr="00C52F84">
        <w:tc>
          <w:tcPr>
            <w:tcW w:w="846" w:type="dxa"/>
          </w:tcPr>
          <w:p w:rsidR="00484CEB" w:rsidRPr="001706FC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1706FC">
              <w:rPr>
                <w:rFonts w:ascii="Arial" w:hAnsi="Arial" w:cs="Arial"/>
                <w:szCs w:val="20"/>
                <w:lang w:val="en-GB"/>
              </w:rPr>
              <w:t>18.00</w:t>
            </w:r>
          </w:p>
        </w:tc>
        <w:tc>
          <w:tcPr>
            <w:tcW w:w="6095" w:type="dxa"/>
          </w:tcPr>
          <w:p w:rsidR="00484CEB" w:rsidRPr="00D70EAD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Съпоставка на резултатите (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benchmarking</w:t>
            </w:r>
            <w:r w:rsidRPr="00E72925">
              <w:rPr>
                <w:rFonts w:ascii="Arial" w:hAnsi="Arial" w:cs="Arial"/>
                <w:b/>
                <w:szCs w:val="20"/>
                <w:lang w:val="ru-RU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Cs w:val="20"/>
                <w:lang w:val="bg-BG"/>
              </w:rPr>
              <w:t>бенчмаркинг</w:t>
            </w:r>
            <w:proofErr w:type="spellEnd"/>
            <w:r>
              <w:rPr>
                <w:rFonts w:ascii="Arial" w:hAnsi="Arial" w:cs="Arial"/>
                <w:b/>
                <w:szCs w:val="20"/>
                <w:lang w:val="bg-BG"/>
              </w:rPr>
              <w:t>) – изводи</w:t>
            </w:r>
            <w:r w:rsidRPr="00D70EAD">
              <w:rPr>
                <w:rFonts w:ascii="Arial" w:hAnsi="Arial" w:cs="Arial"/>
                <w:b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край</w:t>
            </w:r>
            <w:r w:rsidRPr="00D70EAD">
              <w:rPr>
                <w:rFonts w:ascii="Arial" w:hAnsi="Arial" w:cs="Arial"/>
                <w:b/>
                <w:szCs w:val="20"/>
                <w:lang w:val="ru-RU"/>
              </w:rPr>
              <w:t xml:space="preserve"> 18.15)</w:t>
            </w:r>
          </w:p>
        </w:tc>
        <w:tc>
          <w:tcPr>
            <w:tcW w:w="4678" w:type="dxa"/>
          </w:tcPr>
          <w:p w:rsidR="00484CEB" w:rsidRPr="00D70EAD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484CEB" w:rsidRPr="00D70EAD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484CEB" w:rsidRPr="00D70EAD" w:rsidTr="00484CEB">
        <w:tc>
          <w:tcPr>
            <w:tcW w:w="846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19.00</w:t>
            </w:r>
          </w:p>
        </w:tc>
        <w:tc>
          <w:tcPr>
            <w:tcW w:w="6095" w:type="dxa"/>
          </w:tcPr>
          <w:p w:rsidR="00484CEB" w:rsidRPr="00FB4DFC" w:rsidRDefault="00484CEB" w:rsidP="00484CEB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proofErr w:type="spellStart"/>
            <w:r>
              <w:rPr>
                <w:rFonts w:ascii="Arial" w:hAnsi="Arial" w:cs="Arial"/>
                <w:b/>
                <w:i/>
                <w:szCs w:val="20"/>
                <w:lang w:val="bg-BG"/>
              </w:rPr>
              <w:t>Лакме</w:t>
            </w:r>
            <w:proofErr w:type="spellEnd"/>
            <w:r w:rsidRPr="00D70EAD">
              <w:rPr>
                <w:rFonts w:ascii="Arial" w:hAnsi="Arial" w:cs="Arial"/>
                <w:b/>
                <w:i/>
                <w:szCs w:val="20"/>
                <w:lang w:val="ru-RU"/>
              </w:rPr>
              <w:t xml:space="preserve"> </w:t>
            </w:r>
            <w:r w:rsidRPr="00D70EAD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от </w:t>
            </w:r>
            <w:r w:rsidRPr="00C85433">
              <w:rPr>
                <w:rFonts w:ascii="Arial" w:hAnsi="Arial" w:cs="Arial"/>
                <w:szCs w:val="20"/>
                <w:lang w:val="en-GB"/>
              </w:rPr>
              <w:t>L</w:t>
            </w:r>
            <w:r w:rsidRPr="00D70EAD">
              <w:rPr>
                <w:rFonts w:ascii="Arial" w:hAnsi="Arial" w:cs="Arial"/>
                <w:szCs w:val="20"/>
                <w:lang w:val="ru-RU"/>
              </w:rPr>
              <w:t>é</w:t>
            </w:r>
            <w:r w:rsidRPr="00C85433">
              <w:rPr>
                <w:rFonts w:ascii="Arial" w:hAnsi="Arial" w:cs="Arial"/>
                <w:szCs w:val="20"/>
                <w:lang w:val="en-GB"/>
              </w:rPr>
              <w:t>o</w:t>
            </w:r>
            <w:r w:rsidRPr="00D70EAD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Pr="00C85433">
              <w:rPr>
                <w:rFonts w:ascii="Arial" w:hAnsi="Arial" w:cs="Arial"/>
                <w:szCs w:val="20"/>
                <w:lang w:val="en-GB"/>
              </w:rPr>
              <w:t>Delibes</w:t>
            </w:r>
            <w:r>
              <w:rPr>
                <w:rFonts w:ascii="Arial" w:hAnsi="Arial" w:cs="Arial"/>
                <w:szCs w:val="20"/>
                <w:lang w:val="bg-BG"/>
              </w:rPr>
              <w:t xml:space="preserve">  </w:t>
            </w:r>
          </w:p>
        </w:tc>
        <w:tc>
          <w:tcPr>
            <w:tcW w:w="7796" w:type="dxa"/>
            <w:gridSpan w:val="2"/>
          </w:tcPr>
          <w:p w:rsidR="00484CEB" w:rsidRPr="00D70EAD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</w:p>
        </w:tc>
      </w:tr>
    </w:tbl>
    <w:p w:rsidR="00484CEB" w:rsidRPr="00C85433" w:rsidRDefault="00484CEB" w:rsidP="00484CEB">
      <w:pPr>
        <w:spacing w:after="160" w:line="259" w:lineRule="auto"/>
        <w:rPr>
          <w:rFonts w:ascii="Arial" w:hAnsi="Arial" w:cs="Arial"/>
          <w:b/>
          <w:lang w:val="en-US"/>
        </w:rPr>
      </w:pPr>
      <w:r w:rsidRPr="00D70EAD">
        <w:rPr>
          <w:rFonts w:ascii="Arial" w:hAnsi="Arial" w:cs="Arial"/>
          <w:b/>
          <w:lang w:val="ru-RU"/>
        </w:rPr>
        <w:br w:type="page"/>
      </w:r>
      <w:r>
        <w:rPr>
          <w:rFonts w:ascii="Arial" w:hAnsi="Arial" w:cs="Arial"/>
          <w:b/>
          <w:lang w:val="bg-BG"/>
        </w:rPr>
        <w:lastRenderedPageBreak/>
        <w:t>Събота</w:t>
      </w:r>
      <w:r w:rsidRPr="00C85433">
        <w:rPr>
          <w:rFonts w:ascii="Arial" w:hAnsi="Arial" w:cs="Arial"/>
          <w:b/>
          <w:lang w:val="en-US"/>
        </w:rPr>
        <w:t xml:space="preserve"> 24 </w:t>
      </w:r>
      <w:r>
        <w:rPr>
          <w:rFonts w:ascii="Arial" w:hAnsi="Arial" w:cs="Arial"/>
          <w:b/>
          <w:lang w:val="bg-BG"/>
        </w:rPr>
        <w:t>март</w:t>
      </w:r>
      <w:r w:rsidRPr="00C85433">
        <w:rPr>
          <w:rFonts w:ascii="Arial" w:hAnsi="Arial" w:cs="Arial"/>
          <w:b/>
          <w:lang w:val="en-US"/>
        </w:rPr>
        <w:t xml:space="preserve"> 2018</w:t>
      </w:r>
    </w:p>
    <w:p w:rsidR="00484CEB" w:rsidRPr="00C85433" w:rsidRDefault="00484CEB" w:rsidP="00484CEB">
      <w:pPr>
        <w:rPr>
          <w:rFonts w:ascii="Arial" w:hAnsi="Arial" w:cs="Arial"/>
          <w:lang w:val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636"/>
        <w:gridCol w:w="4636"/>
        <w:gridCol w:w="4636"/>
      </w:tblGrid>
      <w:tr w:rsidR="00484CEB" w:rsidRPr="00C85433" w:rsidTr="00C52F84">
        <w:tc>
          <w:tcPr>
            <w:tcW w:w="829" w:type="dxa"/>
            <w:shd w:val="clear" w:color="auto" w:fill="D9D9D9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en-GB"/>
              </w:rPr>
            </w:pPr>
          </w:p>
        </w:tc>
        <w:tc>
          <w:tcPr>
            <w:tcW w:w="13908" w:type="dxa"/>
            <w:gridSpan w:val="3"/>
            <w:shd w:val="clear" w:color="auto" w:fill="D9D9D9"/>
          </w:tcPr>
          <w:p w:rsidR="00484CEB" w:rsidRPr="00023596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Cs w:val="20"/>
                <w:lang w:val="bg-BG"/>
              </w:rPr>
              <w:t>Камерна зала</w:t>
            </w:r>
          </w:p>
        </w:tc>
      </w:tr>
      <w:tr w:rsidR="00484CEB" w:rsidRPr="00C85433" w:rsidTr="00C52F84">
        <w:tc>
          <w:tcPr>
            <w:tcW w:w="829" w:type="dxa"/>
          </w:tcPr>
          <w:p w:rsidR="00484CEB" w:rsidRPr="00C85433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08.30</w:t>
            </w:r>
          </w:p>
        </w:tc>
        <w:tc>
          <w:tcPr>
            <w:tcW w:w="13908" w:type="dxa"/>
            <w:gridSpan w:val="3"/>
          </w:tcPr>
          <w:p w:rsidR="00484CEB" w:rsidRPr="00023596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bg-BG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Начало на регистрацията</w:t>
            </w:r>
          </w:p>
        </w:tc>
      </w:tr>
      <w:tr w:rsidR="00484CEB" w:rsidRPr="00023596" w:rsidTr="00C52F84">
        <w:tc>
          <w:tcPr>
            <w:tcW w:w="829" w:type="dxa"/>
          </w:tcPr>
          <w:p w:rsidR="00484CEB" w:rsidRPr="00BD1A80" w:rsidRDefault="00484CEB" w:rsidP="00C52F84">
            <w:pPr>
              <w:rPr>
                <w:lang w:val="en-GB"/>
              </w:rPr>
            </w:pPr>
            <w:r w:rsidRPr="00C85433">
              <w:rPr>
                <w:rFonts w:ascii="Arial" w:hAnsi="Arial" w:cs="Arial"/>
                <w:szCs w:val="20"/>
                <w:lang w:val="en-GB"/>
              </w:rPr>
              <w:t>09.</w:t>
            </w:r>
            <w:r>
              <w:rPr>
                <w:rFonts w:ascii="Arial" w:hAnsi="Arial" w:cs="Arial"/>
                <w:szCs w:val="20"/>
                <w:lang w:val="en-GB"/>
              </w:rPr>
              <w:t>00</w:t>
            </w:r>
          </w:p>
        </w:tc>
        <w:tc>
          <w:tcPr>
            <w:tcW w:w="4636" w:type="dxa"/>
          </w:tcPr>
          <w:p w:rsidR="00484CEB" w:rsidRPr="00023596" w:rsidRDefault="00484CEB" w:rsidP="00C52F84">
            <w:pPr>
              <w:rPr>
                <w:rFonts w:ascii="Arial" w:hAnsi="Arial" w:cs="Arial"/>
                <w:b/>
                <w:szCs w:val="20"/>
                <w:lang w:val="bg-BG"/>
              </w:rPr>
            </w:pPr>
            <w:r w:rsidRPr="002E1219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MC</w:t>
            </w:r>
            <w:r w:rsidRPr="00023596">
              <w:rPr>
                <w:rFonts w:ascii="Arial" w:hAnsi="Arial" w:cs="Arial"/>
                <w:b/>
                <w:color w:val="FF000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Дискусия – бъдещи срещи и инициативи</w:t>
            </w:r>
          </w:p>
        </w:tc>
        <w:tc>
          <w:tcPr>
            <w:tcW w:w="4636" w:type="dxa"/>
          </w:tcPr>
          <w:p w:rsidR="00484CEB" w:rsidRPr="00023596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ru-RU"/>
              </w:rPr>
            </w:pPr>
            <w:r w:rsidRPr="00C85433">
              <w:rPr>
                <w:rFonts w:ascii="Arial" w:hAnsi="Arial" w:cs="Arial"/>
                <w:b/>
                <w:color w:val="FFC000"/>
                <w:szCs w:val="20"/>
                <w:lang w:val="en-GB"/>
              </w:rPr>
              <w:t>HR</w:t>
            </w:r>
            <w:r w:rsidRPr="00023596">
              <w:rPr>
                <w:rFonts w:ascii="Arial" w:hAnsi="Arial" w:cs="Arial"/>
                <w:b/>
                <w:color w:val="FFC00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Дискусия – бъдещи срещи и инициативи</w:t>
            </w:r>
          </w:p>
          <w:p w:rsidR="00484CEB" w:rsidRPr="00023596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ru-RU"/>
              </w:rPr>
            </w:pPr>
            <w:r w:rsidRPr="00C85433">
              <w:rPr>
                <w:rFonts w:ascii="Arial" w:hAnsi="Arial" w:cs="Arial"/>
                <w:b/>
                <w:color w:val="00CCFF"/>
                <w:szCs w:val="20"/>
                <w:lang w:val="en-GB"/>
              </w:rPr>
              <w:t>BF</w:t>
            </w:r>
            <w:r w:rsidRPr="00023596">
              <w:rPr>
                <w:rFonts w:ascii="Arial" w:hAnsi="Arial" w:cs="Arial"/>
                <w:b/>
                <w:color w:val="FFC00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Дискусия – бъдещи срещи и инициативи</w:t>
            </w:r>
          </w:p>
        </w:tc>
        <w:tc>
          <w:tcPr>
            <w:tcW w:w="4636" w:type="dxa"/>
          </w:tcPr>
          <w:p w:rsidR="00484CEB" w:rsidRPr="00023596" w:rsidRDefault="00484CEB" w:rsidP="00C52F84">
            <w:pPr>
              <w:rPr>
                <w:lang w:val="ru-RU"/>
              </w:rPr>
            </w:pPr>
            <w:r w:rsidRPr="00C85433">
              <w:rPr>
                <w:rFonts w:ascii="Arial" w:hAnsi="Arial" w:cs="Arial"/>
                <w:b/>
                <w:color w:val="00B050"/>
                <w:szCs w:val="20"/>
                <w:lang w:val="en-GB"/>
              </w:rPr>
              <w:t>TP</w:t>
            </w:r>
            <w:r w:rsidRPr="00023596">
              <w:rPr>
                <w:rFonts w:ascii="Arial" w:hAnsi="Arial" w:cs="Arial"/>
                <w:b/>
                <w:color w:val="00B05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  <w:lang w:val="bg-BG"/>
              </w:rPr>
              <w:t>Дискусия – бъдещи срещи и инициативи</w:t>
            </w:r>
          </w:p>
        </w:tc>
      </w:tr>
      <w:tr w:rsidR="00484CEB" w:rsidRPr="00FB4E30" w:rsidTr="00C52F84">
        <w:tc>
          <w:tcPr>
            <w:tcW w:w="829" w:type="dxa"/>
          </w:tcPr>
          <w:p w:rsidR="00484CEB" w:rsidRPr="00150439" w:rsidRDefault="00484CEB" w:rsidP="00C52F84">
            <w:pPr>
              <w:spacing w:before="60" w:after="60"/>
              <w:rPr>
                <w:rFonts w:ascii="Arial" w:hAnsi="Arial" w:cs="Arial"/>
                <w:szCs w:val="20"/>
                <w:highlight w:val="yellow"/>
                <w:lang w:val="en-GB"/>
              </w:rPr>
            </w:pPr>
            <w:r w:rsidRPr="001706FC">
              <w:rPr>
                <w:rFonts w:ascii="Arial" w:hAnsi="Arial" w:cs="Arial"/>
                <w:szCs w:val="20"/>
                <w:lang w:val="en-GB"/>
              </w:rPr>
              <w:t>09.30</w:t>
            </w:r>
          </w:p>
        </w:tc>
        <w:tc>
          <w:tcPr>
            <w:tcW w:w="13908" w:type="dxa"/>
            <w:gridSpan w:val="3"/>
          </w:tcPr>
          <w:p w:rsidR="00484CEB" w:rsidRPr="002D0FCD" w:rsidRDefault="00484CEB" w:rsidP="00C52F84">
            <w:pPr>
              <w:spacing w:before="60" w:after="60"/>
              <w:rPr>
                <w:rFonts w:ascii="Arial" w:hAnsi="Arial" w:cs="Arial"/>
                <w:b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  <w:lang w:val="en-US"/>
              </w:rPr>
              <w:t>Haraasment</w:t>
            </w:r>
            <w:proofErr w:type="spellEnd"/>
            <w:r w:rsidRPr="002D0FCD">
              <w:rPr>
                <w:rFonts w:ascii="Arial" w:hAnsi="Arial" w:cs="Arial"/>
                <w:b/>
                <w:szCs w:val="20"/>
                <w:lang w:val="ru-RU"/>
              </w:rPr>
              <w:t xml:space="preserve"> #</w:t>
            </w:r>
            <w:proofErr w:type="spellStart"/>
            <w:r w:rsidRPr="00C85433">
              <w:rPr>
                <w:rFonts w:ascii="Arial" w:hAnsi="Arial" w:cs="Arial"/>
                <w:b/>
                <w:szCs w:val="20"/>
                <w:lang w:val="en-GB"/>
              </w:rPr>
              <w:t>metoo</w:t>
            </w:r>
            <w:proofErr w:type="spellEnd"/>
          </w:p>
          <w:p w:rsidR="00484CEB" w:rsidRPr="00FB4E30" w:rsidRDefault="00484CEB" w:rsidP="00C52F84">
            <w:pPr>
              <w:spacing w:before="60" w:after="6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bg-BG"/>
              </w:rPr>
              <w:t>Водеща</w:t>
            </w:r>
            <w:r w:rsidRPr="00FB4E30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Петра Крон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Форслинг</w:t>
            </w:r>
            <w:proofErr w:type="spellEnd"/>
            <w:r w:rsidRPr="00FB4E3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Стокхолм</w:t>
            </w:r>
            <w:r w:rsidRPr="00FB4E30">
              <w:rPr>
                <w:rFonts w:ascii="Arial" w:hAnsi="Arial" w:cs="Arial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 xml:space="preserve">с Марк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Дейкин</w:t>
            </w:r>
            <w:proofErr w:type="spellEnd"/>
            <w:r w:rsidRPr="00FB4E3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Кралска опера, Лондон</w:t>
            </w:r>
            <w:r w:rsidRPr="00FB4E30">
              <w:rPr>
                <w:rFonts w:ascii="Arial" w:hAnsi="Arial" w:cs="Arial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Cs w:val="20"/>
                <w:lang w:val="bg-BG"/>
              </w:rPr>
              <w:t>и</w:t>
            </w:r>
            <w:r w:rsidRPr="00FB4E30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Шармейн</w:t>
            </w:r>
            <w:proofErr w:type="spellEnd"/>
            <w:r w:rsidRPr="00FB4E30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Гудчайлд</w:t>
            </w:r>
            <w:proofErr w:type="spellEnd"/>
            <w:r w:rsidRPr="00FB4E3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bg-BG"/>
              </w:rPr>
              <w:t>Брюксел</w:t>
            </w:r>
            <w:r w:rsidRPr="00FB4E30">
              <w:rPr>
                <w:rFonts w:ascii="Arial" w:hAnsi="Arial" w:cs="Arial"/>
                <w:szCs w:val="20"/>
                <w:lang w:val="ru-RU"/>
              </w:rPr>
              <w:t xml:space="preserve">),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модератор</w:t>
            </w:r>
            <w:proofErr w:type="spellEnd"/>
            <w:r w:rsidRPr="00FB4E30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bg-BG"/>
              </w:rPr>
              <w:t>Барбара</w:t>
            </w:r>
            <w:r w:rsidRPr="00FB4E30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Мингети</w:t>
            </w:r>
            <w:proofErr w:type="spellEnd"/>
            <w:r w:rsidRPr="00FB4E3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0"/>
                <w:lang w:val="bg-BG"/>
              </w:rPr>
              <w:t>Мачерата</w:t>
            </w:r>
            <w:proofErr w:type="spellEnd"/>
            <w:r w:rsidRPr="00FB4E30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</w:tr>
    </w:tbl>
    <w:p w:rsidR="00E5367B" w:rsidRDefault="00E5367B"/>
    <w:sectPr w:rsidR="00E5367B" w:rsidSect="005F5724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97"/>
    <w:rsid w:val="00290D8B"/>
    <w:rsid w:val="00470697"/>
    <w:rsid w:val="00484CEB"/>
    <w:rsid w:val="00E5367B"/>
    <w:rsid w:val="00F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E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CEB"/>
    <w:pPr>
      <w:keepNext/>
      <w:outlineLvl w:val="0"/>
    </w:pPr>
    <w:rPr>
      <w:b/>
      <w:bCs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4CEB"/>
    <w:rPr>
      <w:rFonts w:ascii="Verdana" w:eastAsia="Times New Roman" w:hAnsi="Verdana" w:cs="Times New Roman"/>
      <w:b/>
      <w:bCs/>
      <w:sz w:val="20"/>
      <w:szCs w:val="24"/>
      <w:lang w:val="fr-B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E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CEB"/>
    <w:pPr>
      <w:keepNext/>
      <w:outlineLvl w:val="0"/>
    </w:pPr>
    <w:rPr>
      <w:b/>
      <w:bCs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4CEB"/>
    <w:rPr>
      <w:rFonts w:ascii="Verdana" w:eastAsia="Times New Roman" w:hAnsi="Verdana" w:cs="Times New Roman"/>
      <w:b/>
      <w:bCs/>
      <w:sz w:val="20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OperaSofia</dc:creator>
  <cp:lastModifiedBy>Galina</cp:lastModifiedBy>
  <cp:revision>2</cp:revision>
  <dcterms:created xsi:type="dcterms:W3CDTF">2018-03-18T11:26:00Z</dcterms:created>
  <dcterms:modified xsi:type="dcterms:W3CDTF">2018-03-18T11:26:00Z</dcterms:modified>
</cp:coreProperties>
</file>